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8"/>
        </w:rPr>
      </w:pPr>
      <w:bookmarkStart w:id="0" w:name="_GoBack"/>
      <w:r>
        <w:rPr>
          <w:rFonts w:hint="eastAsia" w:ascii="方正小标宋简体" w:hAnsi="方正小标宋简体" w:eastAsia="方正小标宋简体" w:cs="方正小标宋简体"/>
          <w:sz w:val="40"/>
          <w:szCs w:val="48"/>
        </w:rPr>
        <w:t>全国数字创意AIGC产教融合共同体</w:t>
      </w:r>
    </w:p>
    <w:p>
      <w:pPr>
        <w:jc w:val="center"/>
        <w:rPr>
          <w:rFonts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参与单位信息表</w:t>
      </w:r>
    </w:p>
    <w:bookmarkEnd w:id="0"/>
    <w:tbl>
      <w:tblPr>
        <w:tblStyle w:val="2"/>
        <w:tblW w:w="83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6"/>
        <w:gridCol w:w="1247"/>
        <w:gridCol w:w="1579"/>
        <w:gridCol w:w="139"/>
        <w:gridCol w:w="1560"/>
        <w:gridCol w:w="2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566" w:type="dxa"/>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单位名称</w:t>
            </w:r>
          </w:p>
        </w:tc>
        <w:tc>
          <w:tcPr>
            <w:tcW w:w="6758" w:type="dxa"/>
            <w:gridSpan w:val="5"/>
            <w:tcBorders>
              <w:tl2br w:val="nil"/>
              <w:tr2bl w:val="nil"/>
            </w:tcBorders>
            <w:vAlign w:val="center"/>
          </w:tcPr>
          <w:p>
            <w:pPr>
              <w:jc w:val="center"/>
              <w:textAlignment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4392" w:type="dxa"/>
            <w:gridSpan w:val="3"/>
            <w:tcBorders>
              <w:right w:val="single" w:color="auto" w:sz="4" w:space="0"/>
              <w:tl2br w:val="nil"/>
              <w:tr2bl w:val="nil"/>
            </w:tcBorders>
            <w:vAlign w:val="center"/>
          </w:tcPr>
          <w:p>
            <w:pPr>
              <w:jc w:val="center"/>
              <w:textAlignment w:val="center"/>
              <w:rPr>
                <w:rFonts w:ascii="仿宋_GB2312" w:hAnsi="宋体" w:eastAsia="仿宋_GB2312" w:cs="仿宋_GB2312"/>
                <w:color w:val="000000"/>
                <w:sz w:val="24"/>
              </w:rPr>
            </w:pPr>
            <w:r>
              <w:rPr>
                <w:rFonts w:hint="eastAsia" w:ascii="Times New Roman" w:hAnsi="Times New Roman" w:cs="Times New Roman"/>
                <w:b/>
                <w:bCs/>
                <w:kern w:val="0"/>
                <w:sz w:val="24"/>
              </w:rPr>
              <w:t>学校</w:t>
            </w:r>
            <w:r>
              <w:rPr>
                <w:rFonts w:ascii="Times New Roman" w:hAnsi="Times New Roman" w:eastAsia="仿宋_GB2312" w:cs="Times New Roman"/>
                <w:b/>
                <w:bCs/>
                <w:kern w:val="0"/>
                <w:sz w:val="24"/>
              </w:rPr>
              <w:t>机构代码/统一社会信用代码</w:t>
            </w:r>
          </w:p>
        </w:tc>
        <w:tc>
          <w:tcPr>
            <w:tcW w:w="3932" w:type="dxa"/>
            <w:gridSpan w:val="3"/>
            <w:tcBorders>
              <w:left w:val="single" w:color="auto" w:sz="4" w:space="0"/>
              <w:tl2br w:val="nil"/>
              <w:tr2bl w:val="nil"/>
            </w:tcBorders>
            <w:vAlign w:val="center"/>
          </w:tcPr>
          <w:p>
            <w:pPr>
              <w:jc w:val="center"/>
              <w:textAlignment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566" w:type="dxa"/>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通信地址</w:t>
            </w:r>
          </w:p>
        </w:tc>
        <w:tc>
          <w:tcPr>
            <w:tcW w:w="6758" w:type="dxa"/>
            <w:gridSpan w:val="5"/>
            <w:tcBorders>
              <w:tl2br w:val="nil"/>
              <w:tr2bl w:val="nil"/>
            </w:tcBorders>
            <w:vAlign w:val="center"/>
          </w:tcPr>
          <w:p>
            <w:pPr>
              <w:jc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566" w:type="dxa"/>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单位性质</w:t>
            </w:r>
          </w:p>
        </w:tc>
        <w:tc>
          <w:tcPr>
            <w:tcW w:w="6758" w:type="dxa"/>
            <w:gridSpan w:val="5"/>
            <w:tcBorders>
              <w:tl2br w:val="nil"/>
              <w:tr2bl w:val="nil"/>
            </w:tcBorders>
            <w:vAlign w:val="center"/>
          </w:tcPr>
          <w:p>
            <w:pPr>
              <w:textAlignment w:val="center"/>
              <w:rPr>
                <w:rFonts w:ascii="仿宋_GB2312" w:hAnsi="宋体" w:eastAsia="仿宋_GB2312"/>
                <w:sz w:val="24"/>
              </w:rPr>
            </w:pPr>
            <w:r>
              <w:rPr>
                <w:rFonts w:hint="eastAsia" w:ascii="仿宋_GB2312" w:hAnsi="宋体" w:eastAsia="仿宋_GB2312"/>
                <w:sz w:val="24"/>
                <w:lang w:eastAsia="zh-CN"/>
              </w:rPr>
              <w:t>□</w:t>
            </w:r>
            <w:r>
              <w:rPr>
                <w:rFonts w:hint="eastAsia" w:ascii="仿宋_GB2312" w:hAnsi="宋体" w:eastAsia="仿宋_GB2312"/>
                <w:sz w:val="24"/>
              </w:rPr>
              <w:t xml:space="preserve">高等院校   </w:t>
            </w:r>
            <w:r>
              <w:rPr>
                <w:rFonts w:ascii="仿宋_GB2312" w:hAnsi="宋体" w:eastAsia="仿宋_GB2312"/>
                <w:sz w:val="24"/>
              </w:rPr>
              <w:t xml:space="preserve">    </w:t>
            </w:r>
            <w:r>
              <w:rPr>
                <w:rFonts w:hint="eastAsia" w:ascii="仿宋_GB2312" w:hAnsi="宋体" w:eastAsia="仿宋_GB2312"/>
                <w:sz w:val="24"/>
              </w:rPr>
              <w:t xml:space="preserve">□职业院校    </w:t>
            </w:r>
            <w:r>
              <w:rPr>
                <w:rFonts w:ascii="仿宋_GB2312" w:hAnsi="宋体" w:eastAsia="仿宋_GB2312"/>
                <w:sz w:val="24"/>
              </w:rPr>
              <w:t xml:space="preserve"> </w:t>
            </w:r>
            <w:r>
              <w:rPr>
                <w:rFonts w:hint="eastAsia" w:ascii="仿宋_GB2312" w:hAnsi="宋体" w:eastAsia="仿宋_GB2312"/>
                <w:sz w:val="24"/>
              </w:rPr>
              <w:t xml:space="preserve">  □科研院所</w:t>
            </w:r>
          </w:p>
          <w:p>
            <w:pPr>
              <w:textAlignment w:val="center"/>
              <w:rPr>
                <w:rFonts w:ascii="仿宋_GB2312" w:hAnsi="宋体" w:eastAsia="仿宋_GB2312" w:cs="仿宋_GB2312"/>
                <w:color w:val="000000"/>
              </w:rPr>
            </w:pPr>
            <w:r>
              <w:rPr>
                <w:rFonts w:hint="eastAsia" w:ascii="仿宋_GB2312" w:hAnsi="宋体" w:eastAsia="仿宋_GB2312"/>
                <w:sz w:val="24"/>
              </w:rPr>
              <w:t xml:space="preserve">□行业组织       □上下游企业    </w:t>
            </w:r>
            <w:r>
              <w:rPr>
                <w:rFonts w:ascii="仿宋_GB2312" w:hAnsi="宋体" w:eastAsia="仿宋_GB2312"/>
                <w:sz w:val="24"/>
              </w:rPr>
              <w:t xml:space="preserve"> </w:t>
            </w:r>
            <w:r>
              <w:rPr>
                <w:rFonts w:hint="eastAsia" w:ascii="仿宋_GB2312" w:hAnsi="宋体" w:eastAsia="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vMerge w:val="restart"/>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主管领导</w:t>
            </w:r>
          </w:p>
        </w:tc>
        <w:tc>
          <w:tcPr>
            <w:tcW w:w="1247"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姓 名</w:t>
            </w:r>
          </w:p>
        </w:tc>
        <w:tc>
          <w:tcPr>
            <w:tcW w:w="1718" w:type="dxa"/>
            <w:gridSpan w:val="2"/>
            <w:tcBorders>
              <w:tl2br w:val="nil"/>
              <w:tr2bl w:val="nil"/>
            </w:tcBorders>
            <w:vAlign w:val="center"/>
          </w:tcPr>
          <w:p>
            <w:pPr>
              <w:jc w:val="center"/>
              <w:rPr>
                <w:rFonts w:ascii="仿宋_GB2312" w:hAnsi="宋体" w:eastAsia="仿宋_GB2312" w:cs="仿宋_GB2312"/>
                <w:color w:val="000000"/>
                <w:sz w:val="24"/>
              </w:rPr>
            </w:pPr>
          </w:p>
        </w:tc>
        <w:tc>
          <w:tcPr>
            <w:tcW w:w="1560"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职务</w:t>
            </w:r>
          </w:p>
        </w:tc>
        <w:tc>
          <w:tcPr>
            <w:tcW w:w="2233" w:type="dxa"/>
            <w:tcBorders>
              <w:tl2br w:val="nil"/>
              <w:tr2bl w:val="nil"/>
            </w:tcBorders>
            <w:vAlign w:val="center"/>
          </w:tcPr>
          <w:p>
            <w:pPr>
              <w:jc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vMerge w:val="continue"/>
            <w:tcBorders>
              <w:tl2br w:val="nil"/>
              <w:tr2bl w:val="nil"/>
            </w:tcBorders>
            <w:vAlign w:val="center"/>
          </w:tcPr>
          <w:p>
            <w:pPr>
              <w:jc w:val="center"/>
              <w:textAlignment w:val="center"/>
              <w:rPr>
                <w:rFonts w:ascii="仿宋_GB2312" w:hAnsi="宋体" w:eastAsia="仿宋_GB2312" w:cs="仿宋"/>
                <w:b/>
                <w:bCs/>
                <w:color w:val="000000"/>
                <w:sz w:val="24"/>
              </w:rPr>
            </w:pPr>
          </w:p>
        </w:tc>
        <w:tc>
          <w:tcPr>
            <w:tcW w:w="1247"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联系电话</w:t>
            </w:r>
          </w:p>
        </w:tc>
        <w:tc>
          <w:tcPr>
            <w:tcW w:w="1718" w:type="dxa"/>
            <w:gridSpan w:val="2"/>
            <w:tcBorders>
              <w:tl2br w:val="nil"/>
              <w:tr2bl w:val="nil"/>
            </w:tcBorders>
            <w:vAlign w:val="center"/>
          </w:tcPr>
          <w:p>
            <w:pPr>
              <w:jc w:val="center"/>
              <w:rPr>
                <w:rFonts w:ascii="仿宋_GB2312" w:hAnsi="宋体" w:eastAsia="仿宋_GB2312" w:cs="仿宋_GB2312"/>
                <w:color w:val="000000"/>
                <w:sz w:val="24"/>
              </w:rPr>
            </w:pPr>
          </w:p>
        </w:tc>
        <w:tc>
          <w:tcPr>
            <w:tcW w:w="1560"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电子邮箱</w:t>
            </w:r>
          </w:p>
        </w:tc>
        <w:tc>
          <w:tcPr>
            <w:tcW w:w="2233" w:type="dxa"/>
            <w:tcBorders>
              <w:tl2br w:val="nil"/>
              <w:tr2bl w:val="nil"/>
            </w:tcBorders>
            <w:vAlign w:val="center"/>
          </w:tcPr>
          <w:p>
            <w:pPr>
              <w:jc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vMerge w:val="restart"/>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工作对接人</w:t>
            </w:r>
          </w:p>
        </w:tc>
        <w:tc>
          <w:tcPr>
            <w:tcW w:w="1247"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姓 名</w:t>
            </w:r>
          </w:p>
        </w:tc>
        <w:tc>
          <w:tcPr>
            <w:tcW w:w="1718" w:type="dxa"/>
            <w:gridSpan w:val="2"/>
            <w:tcBorders>
              <w:tl2br w:val="nil"/>
              <w:tr2bl w:val="nil"/>
            </w:tcBorders>
            <w:vAlign w:val="center"/>
          </w:tcPr>
          <w:p>
            <w:pPr>
              <w:jc w:val="center"/>
              <w:rPr>
                <w:rFonts w:ascii="仿宋_GB2312" w:hAnsi="宋体" w:eastAsia="仿宋_GB2312" w:cs="仿宋_GB2312"/>
                <w:color w:val="000000"/>
                <w:sz w:val="24"/>
              </w:rPr>
            </w:pPr>
          </w:p>
        </w:tc>
        <w:tc>
          <w:tcPr>
            <w:tcW w:w="1560"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职务</w:t>
            </w:r>
          </w:p>
        </w:tc>
        <w:tc>
          <w:tcPr>
            <w:tcW w:w="2233" w:type="dxa"/>
            <w:tcBorders>
              <w:tl2br w:val="nil"/>
              <w:tr2bl w:val="nil"/>
            </w:tcBorders>
            <w:vAlign w:val="center"/>
          </w:tcPr>
          <w:p>
            <w:pPr>
              <w:jc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vMerge w:val="continue"/>
            <w:tcBorders>
              <w:tl2br w:val="nil"/>
              <w:tr2bl w:val="nil"/>
            </w:tcBorders>
            <w:vAlign w:val="center"/>
          </w:tcPr>
          <w:p>
            <w:pPr>
              <w:jc w:val="center"/>
              <w:textAlignment w:val="center"/>
              <w:rPr>
                <w:rFonts w:ascii="仿宋_GB2312" w:hAnsi="宋体" w:eastAsia="仿宋_GB2312" w:cs="仿宋"/>
                <w:b/>
                <w:bCs/>
                <w:color w:val="000000"/>
                <w:sz w:val="24"/>
              </w:rPr>
            </w:pPr>
          </w:p>
        </w:tc>
        <w:tc>
          <w:tcPr>
            <w:tcW w:w="1247"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联系电话</w:t>
            </w:r>
          </w:p>
        </w:tc>
        <w:tc>
          <w:tcPr>
            <w:tcW w:w="1718" w:type="dxa"/>
            <w:gridSpan w:val="2"/>
            <w:tcBorders>
              <w:tl2br w:val="nil"/>
              <w:tr2bl w:val="nil"/>
            </w:tcBorders>
            <w:vAlign w:val="center"/>
          </w:tcPr>
          <w:p>
            <w:pPr>
              <w:jc w:val="center"/>
              <w:rPr>
                <w:rFonts w:ascii="仿宋_GB2312" w:hAnsi="宋体" w:eastAsia="仿宋_GB2312" w:cs="仿宋_GB2312"/>
                <w:color w:val="000000"/>
                <w:sz w:val="24"/>
              </w:rPr>
            </w:pPr>
          </w:p>
        </w:tc>
        <w:tc>
          <w:tcPr>
            <w:tcW w:w="1560" w:type="dxa"/>
            <w:tcBorders>
              <w:tl2br w:val="nil"/>
              <w:tr2bl w:val="nil"/>
            </w:tcBorders>
            <w:vAlign w:val="center"/>
          </w:tcPr>
          <w:p>
            <w:pPr>
              <w:jc w:val="center"/>
              <w:textAlignment w:val="center"/>
              <w:rPr>
                <w:rFonts w:ascii="仿宋_GB2312" w:hAnsi="宋体" w:eastAsia="仿宋_GB2312" w:cs="仿宋"/>
                <w:color w:val="000000"/>
                <w:sz w:val="24"/>
              </w:rPr>
            </w:pPr>
            <w:r>
              <w:rPr>
                <w:rFonts w:hint="eastAsia" w:ascii="仿宋_GB2312" w:hAnsi="宋体" w:eastAsia="仿宋_GB2312" w:cs="仿宋"/>
                <w:color w:val="000000"/>
                <w:sz w:val="24"/>
              </w:rPr>
              <w:t>电子邮箱</w:t>
            </w:r>
          </w:p>
        </w:tc>
        <w:tc>
          <w:tcPr>
            <w:tcW w:w="2233" w:type="dxa"/>
            <w:tcBorders>
              <w:tl2br w:val="nil"/>
              <w:tr2bl w:val="nil"/>
            </w:tcBorders>
            <w:vAlign w:val="center"/>
          </w:tcPr>
          <w:p>
            <w:pPr>
              <w:jc w:val="cente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4" w:hRule="atLeast"/>
          <w:jc w:val="center"/>
        </w:trPr>
        <w:tc>
          <w:tcPr>
            <w:tcW w:w="1566" w:type="dxa"/>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数字创意相关建设成果及后续规划</w:t>
            </w:r>
          </w:p>
        </w:tc>
        <w:tc>
          <w:tcPr>
            <w:tcW w:w="6758" w:type="dxa"/>
            <w:gridSpan w:val="5"/>
            <w:tcBorders>
              <w:tl2br w:val="nil"/>
              <w:tr2bl w:val="nil"/>
            </w:tcBorders>
            <w:vAlign w:val="center"/>
          </w:tcPr>
          <w:p>
            <w:pPr>
              <w:jc w:val="left"/>
              <w:rPr>
                <w:rFonts w:ascii="仿宋_GB2312" w:hAnsi="宋体" w:eastAsia="仿宋_GB2312" w:cs="仿宋_GB2312"/>
                <w:b/>
                <w:bCs/>
                <w:color w:val="000000"/>
                <w:sz w:val="24"/>
              </w:rPr>
            </w:pPr>
            <w:r>
              <w:rPr>
                <w:rFonts w:hint="eastAsia" w:ascii="仿宋_GB2312" w:hAnsi="宋体" w:eastAsia="仿宋_GB2312" w:cs="仿宋_GB2312"/>
                <w:b/>
                <w:bCs/>
                <w:color w:val="000000"/>
                <w:sz w:val="24"/>
              </w:rPr>
              <w:t>（学校数字创意相关专业开设情况、软硬件环境、课程资源、师资团队等，企业在数字创意相关产业的发展情况与后续支持规划）</w:t>
            </w: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rPr>
                <w:rFonts w:ascii="仿宋_GB2312" w:hAnsi="宋体" w:eastAsia="仿宋_GB2312" w:cs="仿宋_GB2312"/>
                <w:color w:val="000000"/>
                <w:sz w:val="24"/>
              </w:rPr>
            </w:pPr>
          </w:p>
          <w:p>
            <w:pPr>
              <w:rPr>
                <w:rFonts w:ascii="仿宋_GB2312" w:hAnsi="宋体" w:eastAsia="仿宋_GB2312" w:cs="仿宋_GB2312"/>
                <w:color w:val="000000"/>
                <w:sz w:val="24"/>
              </w:rPr>
            </w:pPr>
          </w:p>
          <w:p>
            <w:pPr>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tcBorders>
              <w:tl2br w:val="nil"/>
              <w:tr2bl w:val="nil"/>
            </w:tcBorders>
            <w:vAlign w:val="center"/>
          </w:tcPr>
          <w:p>
            <w:pPr>
              <w:jc w:val="center"/>
              <w:textAlignment w:val="center"/>
              <w:rPr>
                <w:rFonts w:ascii="仿宋_GB2312" w:hAnsi="宋体" w:eastAsia="仿宋_GB2312" w:cs="仿宋"/>
                <w:b/>
                <w:bCs/>
                <w:color w:val="000000"/>
                <w:sz w:val="24"/>
              </w:rPr>
            </w:pPr>
            <w:r>
              <w:rPr>
                <w:rFonts w:hint="eastAsia" w:ascii="仿宋_GB2312" w:hAnsi="宋体" w:eastAsia="仿宋_GB2312" w:cs="仿宋"/>
                <w:b/>
                <w:bCs/>
                <w:color w:val="000000"/>
                <w:sz w:val="24"/>
              </w:rPr>
              <w:t>对共同体工作的意见及建议</w:t>
            </w:r>
          </w:p>
        </w:tc>
        <w:tc>
          <w:tcPr>
            <w:tcW w:w="6758" w:type="dxa"/>
            <w:gridSpan w:val="5"/>
            <w:tcBorders>
              <w:tl2br w:val="nil"/>
              <w:tr2bl w:val="nil"/>
            </w:tcBorders>
            <w:vAlign w:val="center"/>
          </w:tcPr>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p>
            <w:pPr>
              <w:jc w:val="left"/>
              <w:rPr>
                <w:rFonts w:ascii="仿宋_GB2312" w:hAnsi="宋体"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66" w:type="dxa"/>
            <w:tcBorders>
              <w:tl2br w:val="nil"/>
              <w:tr2bl w:val="nil"/>
            </w:tcBorders>
            <w:vAlign w:val="center"/>
          </w:tcPr>
          <w:p>
            <w:pPr>
              <w:jc w:val="center"/>
              <w:rPr>
                <w:rFonts w:ascii="仿宋_GB2312" w:hAnsi="宋体" w:eastAsia="仿宋_GB2312"/>
              </w:rPr>
            </w:pPr>
            <w:r>
              <w:rPr>
                <w:rFonts w:hint="eastAsia" w:ascii="仿宋_GB2312" w:hAnsi="宋体" w:eastAsia="仿宋_GB2312" w:cs="仿宋"/>
                <w:b/>
                <w:bCs/>
                <w:color w:val="000000"/>
                <w:sz w:val="24"/>
              </w:rPr>
              <w:t>单位意见</w:t>
            </w:r>
          </w:p>
        </w:tc>
        <w:tc>
          <w:tcPr>
            <w:tcW w:w="6758" w:type="dxa"/>
            <w:gridSpan w:val="5"/>
            <w:tcBorders>
              <w:tl2br w:val="nil"/>
              <w:tr2bl w:val="nil"/>
            </w:tcBorders>
            <w:vAlign w:val="center"/>
          </w:tcPr>
          <w:p>
            <w:pPr>
              <w:rPr>
                <w:rFonts w:ascii="仿宋_GB2312" w:hAnsi="宋体" w:eastAsia="仿宋_GB2312"/>
              </w:rPr>
            </w:pPr>
          </w:p>
          <w:p>
            <w:pPr>
              <w:ind w:firstLine="482" w:firstLineChars="200"/>
              <w:rPr>
                <w:rFonts w:ascii="仿宋_GB2312" w:hAnsi="宋体" w:eastAsia="仿宋_GB2312"/>
                <w:b/>
                <w:bCs/>
                <w:sz w:val="24"/>
              </w:rPr>
            </w:pPr>
            <w:r>
              <w:rPr>
                <w:rFonts w:hint="eastAsia" w:ascii="仿宋_GB2312" w:hAnsi="宋体" w:eastAsia="仿宋_GB2312"/>
                <w:b/>
                <w:bCs/>
                <w:sz w:val="24"/>
              </w:rPr>
              <w:t>我单位确认加入中国数字文化集团有限公司牵头组建的全国数字创意AIGC产教融合共同体，承诺遵守共同体章程，履行成员单位的权利与义务。</w:t>
            </w:r>
          </w:p>
          <w:p>
            <w:pPr>
              <w:jc w:val="right"/>
              <w:rPr>
                <w:rFonts w:ascii="仿宋_GB2312" w:hAnsi="宋体" w:eastAsia="仿宋_GB2312"/>
                <w:b/>
                <w:bCs/>
              </w:rPr>
            </w:pPr>
          </w:p>
          <w:p>
            <w:pPr>
              <w:jc w:val="right"/>
              <w:rPr>
                <w:rFonts w:ascii="仿宋_GB2312" w:hAnsi="宋体" w:eastAsia="仿宋_GB2312"/>
                <w:b/>
                <w:bCs/>
                <w:sz w:val="24"/>
              </w:rPr>
            </w:pPr>
            <w:r>
              <w:rPr>
                <w:rFonts w:hint="eastAsia" w:ascii="仿宋_GB2312" w:hAnsi="宋体" w:eastAsia="仿宋_GB2312"/>
                <w:b/>
                <w:bCs/>
                <w:sz w:val="24"/>
              </w:rPr>
              <w:t>单位（盖章）</w:t>
            </w:r>
          </w:p>
          <w:p>
            <w:pPr>
              <w:jc w:val="right"/>
              <w:rPr>
                <w:rFonts w:ascii="仿宋_GB2312" w:hAnsi="宋体" w:eastAsia="仿宋_GB2312"/>
              </w:rPr>
            </w:pPr>
            <w:r>
              <w:rPr>
                <w:rFonts w:hint="eastAsia" w:ascii="仿宋_GB2312" w:hAnsi="宋体" w:eastAsia="仿宋_GB2312"/>
                <w:b/>
                <w:bCs/>
                <w:sz w:val="24"/>
              </w:rPr>
              <w:t xml:space="preserve"> 年   月   日</w:t>
            </w:r>
          </w:p>
        </w:tc>
      </w:tr>
    </w:tbl>
    <w:p>
      <w:pPr>
        <w:jc w:val="both"/>
        <w:textAlignment w:val="center"/>
        <w:rPr>
          <w:rFonts w:hint="eastAsia" w:ascii="仿宋_GB2312" w:hAnsi="宋体" w:eastAsia="仿宋_GB2312" w:cs="仿宋"/>
          <w:b/>
          <w:bCs/>
          <w:color w:val="000000"/>
          <w:sz w:val="24"/>
        </w:rPr>
      </w:pPr>
      <w:r>
        <w:rPr>
          <w:rFonts w:hint="eastAsia" w:ascii="仿宋_GB2312" w:hAnsi="宋体" w:eastAsia="仿宋_GB2312" w:cs="仿宋"/>
          <w:b/>
          <w:bCs/>
          <w:color w:val="000000"/>
          <w:sz w:val="24"/>
        </w:rPr>
        <w:t>注：以上两表请将加盖公章的PDF扫描版发送至邮箱</w:t>
      </w:r>
      <w:r>
        <w:rPr>
          <w:rFonts w:hint="eastAsia" w:ascii="仿宋_GB2312" w:hAnsi="宋体" w:eastAsia="仿宋_GB2312" w:cs="仿宋"/>
          <w:b/>
          <w:bCs/>
          <w:color w:val="000000"/>
          <w:sz w:val="24"/>
          <w:lang w:val="en-US" w:eastAsia="zh-CN"/>
        </w:rPr>
        <w:t>qgszcyaigc@126.com</w:t>
      </w:r>
      <w:r>
        <w:rPr>
          <w:rFonts w:hint="eastAsia" w:ascii="仿宋_GB2312" w:hAnsi="宋体" w:eastAsia="仿宋_GB2312" w:cs="仿宋"/>
          <w:b/>
          <w:bCs/>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1NWFkZTU2NjBjNmJhZDFjNzVlMTg1NmRkNDc0MTgifQ=="/>
  </w:docVars>
  <w:rsids>
    <w:rsidRoot w:val="229A02D1"/>
    <w:rsid w:val="229A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2023-10-10T09:22:00Z</dcterms:created>
  <dc:creator>世の中</dc:creator>
  <cp:lastModifiedBy>世の中</cp:lastModifiedBy>
  <dcterms:modified xsi:type="dcterms:W3CDTF">2023-10-10T09:22:57Z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88BB6423E0D14697B487C3B06AECF14E_11</vt:lpwstr>
  </property>
</Properties>
</file>